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A0" w:rsidRPr="00A917A0" w:rsidRDefault="005B72A8" w:rsidP="00A917A0">
      <w:pPr>
        <w:spacing w:line="360" w:lineRule="auto"/>
        <w:jc w:val="center"/>
        <w:rPr>
          <w:b/>
          <w:sz w:val="36"/>
          <w:u w:val="single"/>
        </w:rPr>
      </w:pPr>
      <w:r w:rsidRPr="00E04F09">
        <w:rPr>
          <w:b/>
          <w:sz w:val="36"/>
          <w:u w:val="single"/>
        </w:rPr>
        <w:t>PRODUŽENI BORAVAK</w:t>
      </w:r>
    </w:p>
    <w:p w:rsidR="00C57281" w:rsidRPr="00E65DA0" w:rsidRDefault="00177C4E" w:rsidP="00DD790D">
      <w:pPr>
        <w:pStyle w:val="Bezproreda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 w:rsidRPr="00E65DA0">
        <w:rPr>
          <w:bCs/>
          <w:sz w:val="20"/>
          <w:szCs w:val="20"/>
        </w:rPr>
        <w:t xml:space="preserve">U okviru produženog boravka organizira se redovna prehrana djece, aktivan i pasivan odmor – rekreacija poslije nastave, kao i slobodno vrijeme za individualnu razonodu učenika. </w:t>
      </w:r>
    </w:p>
    <w:p w:rsidR="005B72A8" w:rsidRPr="00E65DA0" w:rsidRDefault="005B72A8" w:rsidP="00DD790D">
      <w:pPr>
        <w:pStyle w:val="Bezproreda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 w:rsidRPr="00E65DA0">
        <w:rPr>
          <w:bCs/>
          <w:sz w:val="20"/>
          <w:szCs w:val="20"/>
        </w:rPr>
        <w:t>Učenici se osamostaljuju za pisanje domaćih zadaća, uče se toleranciji i komunikaciji, a učitelj-voditelj p</w:t>
      </w:r>
      <w:r w:rsidR="00E04F09" w:rsidRPr="00E65DA0">
        <w:rPr>
          <w:bCs/>
          <w:sz w:val="20"/>
          <w:szCs w:val="20"/>
        </w:rPr>
        <w:t>r</w:t>
      </w:r>
      <w:r w:rsidRPr="00E65DA0">
        <w:rPr>
          <w:bCs/>
          <w:sz w:val="20"/>
          <w:szCs w:val="20"/>
        </w:rPr>
        <w:t>uža stručnu pomo</w:t>
      </w:r>
      <w:r w:rsidR="00E04F09" w:rsidRPr="00E65DA0">
        <w:rPr>
          <w:bCs/>
          <w:sz w:val="20"/>
          <w:szCs w:val="20"/>
        </w:rPr>
        <w:t>ć u učenju raznim</w:t>
      </w:r>
      <w:r w:rsidRPr="00E65DA0">
        <w:rPr>
          <w:bCs/>
          <w:sz w:val="20"/>
          <w:szCs w:val="20"/>
        </w:rPr>
        <w:t xml:space="preserve"> oblicima rada.</w:t>
      </w:r>
    </w:p>
    <w:p w:rsidR="005B72A8" w:rsidRPr="00E65DA0" w:rsidRDefault="00B62424" w:rsidP="00DD790D">
      <w:pPr>
        <w:pStyle w:val="Bezproreda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 w:rsidRPr="00E65DA0">
        <w:rPr>
          <w:bCs/>
          <w:sz w:val="20"/>
          <w:szCs w:val="20"/>
        </w:rPr>
        <w:t>Učenici u produženom boravku zadovoljavaju i svoje specifične potrebe. Tu se prije svega misli na igru i zajedničko druženje, u cilju što bolje socijalizacije učenika, ali i prevencije neprihvatljivih oblika ponašanja.</w:t>
      </w:r>
    </w:p>
    <w:p w:rsidR="00B62424" w:rsidRPr="00E65DA0" w:rsidRDefault="00B62424" w:rsidP="00DD790D">
      <w:pPr>
        <w:pStyle w:val="Bezproreda"/>
        <w:numPr>
          <w:ilvl w:val="0"/>
          <w:numId w:val="8"/>
        </w:numPr>
        <w:spacing w:line="276" w:lineRule="auto"/>
        <w:jc w:val="both"/>
        <w:rPr>
          <w:bCs/>
          <w:sz w:val="20"/>
          <w:szCs w:val="20"/>
        </w:rPr>
      </w:pPr>
      <w:r w:rsidRPr="00E65DA0">
        <w:rPr>
          <w:bCs/>
          <w:sz w:val="20"/>
          <w:szCs w:val="20"/>
        </w:rPr>
        <w:t>Uz stručno vodstvo učenici razvijaju svoje kreativne sposobnosti kroz likovno, glazbeno i sportsko područje.</w:t>
      </w:r>
    </w:p>
    <w:p w:rsidR="00B62424" w:rsidRDefault="00B62424" w:rsidP="00E04F09">
      <w:pPr>
        <w:pStyle w:val="Bezproreda"/>
        <w:spacing w:line="276" w:lineRule="auto"/>
        <w:jc w:val="both"/>
        <w:rPr>
          <w:bCs/>
          <w:sz w:val="28"/>
        </w:rPr>
      </w:pPr>
    </w:p>
    <w:p w:rsidR="00B62424" w:rsidRPr="00C73883" w:rsidRDefault="00B62424" w:rsidP="00E04F09">
      <w:pPr>
        <w:pStyle w:val="Bezproreda"/>
        <w:spacing w:line="276" w:lineRule="auto"/>
        <w:jc w:val="both"/>
        <w:rPr>
          <w:b/>
          <w:bCs/>
          <w:sz w:val="28"/>
          <w:u w:val="single"/>
        </w:rPr>
      </w:pPr>
      <w:r w:rsidRPr="00C73883">
        <w:rPr>
          <w:b/>
          <w:bCs/>
          <w:sz w:val="28"/>
          <w:u w:val="single"/>
        </w:rPr>
        <w:t>Organizacija rada u produženom boravku:</w:t>
      </w:r>
    </w:p>
    <w:p w:rsidR="002D6E9B" w:rsidRPr="00B32CEA" w:rsidRDefault="000D0A1B" w:rsidP="002D6E9B">
      <w:pPr>
        <w:pStyle w:val="Bezproreda"/>
        <w:spacing w:line="276" w:lineRule="auto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11:30 – 12:15</w:t>
      </w:r>
      <w:r w:rsidR="002D6E9B" w:rsidRPr="00B32CEA">
        <w:rPr>
          <w:b/>
          <w:sz w:val="28"/>
        </w:rPr>
        <w:tab/>
      </w:r>
      <w:r>
        <w:rPr>
          <w:rFonts w:eastAsia="Calibri" w:cs="Times New Roman"/>
          <w:b/>
          <w:sz w:val="28"/>
        </w:rPr>
        <w:t>organizirano vrijeme</w:t>
      </w:r>
    </w:p>
    <w:p w:rsidR="002D6E9B" w:rsidRPr="00B32CEA" w:rsidRDefault="000D0A1B" w:rsidP="002D6E9B">
      <w:pPr>
        <w:pStyle w:val="Bezproreda"/>
        <w:spacing w:line="276" w:lineRule="auto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 xml:space="preserve">12:20-13:05         ručak i </w:t>
      </w:r>
      <w:r w:rsidR="002D6E9B" w:rsidRPr="00B32CEA">
        <w:rPr>
          <w:b/>
          <w:sz w:val="28"/>
        </w:rPr>
        <w:tab/>
      </w:r>
      <w:r>
        <w:rPr>
          <w:rFonts w:eastAsia="Calibri" w:cs="Times New Roman"/>
          <w:b/>
          <w:sz w:val="28"/>
        </w:rPr>
        <w:t>odmor učenika</w:t>
      </w:r>
    </w:p>
    <w:p w:rsidR="002D6E9B" w:rsidRPr="00B32CEA" w:rsidRDefault="002D6E9B" w:rsidP="002D6E9B">
      <w:pPr>
        <w:pStyle w:val="Bezproreda"/>
        <w:spacing w:line="276" w:lineRule="auto"/>
        <w:rPr>
          <w:rFonts w:eastAsia="Calibri" w:cs="Times New Roman"/>
          <w:b/>
          <w:sz w:val="28"/>
        </w:rPr>
      </w:pPr>
      <w:r w:rsidRPr="00B32CEA">
        <w:rPr>
          <w:rFonts w:eastAsia="Calibri" w:cs="Times New Roman"/>
          <w:b/>
          <w:sz w:val="28"/>
        </w:rPr>
        <w:t>1</w:t>
      </w:r>
      <w:r w:rsidRPr="00B32CEA">
        <w:rPr>
          <w:b/>
          <w:sz w:val="28"/>
        </w:rPr>
        <w:t>3</w:t>
      </w:r>
      <w:r w:rsidRPr="00B32CEA">
        <w:rPr>
          <w:rFonts w:eastAsia="Calibri" w:cs="Times New Roman"/>
          <w:b/>
          <w:sz w:val="28"/>
        </w:rPr>
        <w:t>:</w:t>
      </w:r>
      <w:r w:rsidR="000D0A1B">
        <w:rPr>
          <w:b/>
          <w:sz w:val="28"/>
        </w:rPr>
        <w:t>10</w:t>
      </w:r>
      <w:r w:rsidR="00DD790D">
        <w:rPr>
          <w:rFonts w:eastAsia="Calibri" w:cs="Times New Roman"/>
          <w:b/>
          <w:sz w:val="28"/>
        </w:rPr>
        <w:t>– 13:5</w:t>
      </w:r>
      <w:r w:rsidR="000D0A1B">
        <w:rPr>
          <w:rFonts w:eastAsia="Calibri" w:cs="Times New Roman"/>
          <w:b/>
          <w:sz w:val="28"/>
        </w:rPr>
        <w:t>5       domaća zadaća i učenje</w:t>
      </w:r>
    </w:p>
    <w:p w:rsidR="002D6E9B" w:rsidRDefault="00DD790D" w:rsidP="002D6E9B">
      <w:pPr>
        <w:pStyle w:val="Bezproreda"/>
        <w:spacing w:line="276" w:lineRule="auto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14:00</w:t>
      </w:r>
      <w:r w:rsidR="000D0A1B">
        <w:rPr>
          <w:rFonts w:eastAsia="Calibri" w:cs="Times New Roman"/>
          <w:b/>
          <w:sz w:val="28"/>
        </w:rPr>
        <w:t>- 14:35</w:t>
      </w:r>
      <w:r w:rsidR="000D0A1B" w:rsidRPr="000D0A1B">
        <w:rPr>
          <w:rFonts w:eastAsia="Calibri" w:cs="Times New Roman"/>
          <w:b/>
          <w:sz w:val="28"/>
        </w:rPr>
        <w:t xml:space="preserve"> </w:t>
      </w:r>
      <w:r w:rsidR="000D0A1B">
        <w:rPr>
          <w:rFonts w:eastAsia="Calibri" w:cs="Times New Roman"/>
          <w:b/>
          <w:sz w:val="28"/>
        </w:rPr>
        <w:t xml:space="preserve">      domaća zadaća i učenje</w:t>
      </w:r>
    </w:p>
    <w:p w:rsidR="00875748" w:rsidRPr="00B32CEA" w:rsidRDefault="005D6B87" w:rsidP="002D6E9B">
      <w:pPr>
        <w:pStyle w:val="Bezproreda"/>
        <w:spacing w:line="276" w:lineRule="auto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14: 50 – 15:35     užina i slobodno i organizirano vrijeme</w:t>
      </w:r>
      <w:r w:rsidR="00875748">
        <w:rPr>
          <w:rFonts w:eastAsia="Calibri" w:cs="Times New Roman"/>
          <w:b/>
          <w:sz w:val="28"/>
        </w:rPr>
        <w:t xml:space="preserve">         </w:t>
      </w:r>
    </w:p>
    <w:p w:rsidR="002D6E9B" w:rsidRDefault="002D6E9B" w:rsidP="002D6E9B">
      <w:pPr>
        <w:pStyle w:val="Bezproreda"/>
        <w:spacing w:line="276" w:lineRule="auto"/>
        <w:rPr>
          <w:rFonts w:eastAsia="Calibri" w:cs="Times New Roman"/>
          <w:b/>
          <w:sz w:val="28"/>
        </w:rPr>
      </w:pPr>
      <w:r w:rsidRPr="00B32CEA">
        <w:rPr>
          <w:b/>
          <w:sz w:val="28"/>
        </w:rPr>
        <w:t>15</w:t>
      </w:r>
      <w:r w:rsidRPr="00B32CEA">
        <w:rPr>
          <w:rFonts w:eastAsia="Calibri" w:cs="Times New Roman"/>
          <w:b/>
          <w:sz w:val="28"/>
        </w:rPr>
        <w:t>:</w:t>
      </w:r>
      <w:r w:rsidR="005D6B87">
        <w:rPr>
          <w:b/>
          <w:sz w:val="28"/>
        </w:rPr>
        <w:t>45</w:t>
      </w:r>
      <w:r w:rsidR="005D6B87">
        <w:rPr>
          <w:rFonts w:eastAsia="Calibri" w:cs="Times New Roman"/>
          <w:b/>
          <w:sz w:val="28"/>
        </w:rPr>
        <w:t>- 16:30</w:t>
      </w:r>
      <w:r w:rsidRPr="00B32CEA">
        <w:rPr>
          <w:b/>
          <w:sz w:val="28"/>
        </w:rPr>
        <w:tab/>
      </w:r>
      <w:r w:rsidRPr="00B32CEA">
        <w:rPr>
          <w:rFonts w:eastAsia="Calibri" w:cs="Times New Roman"/>
          <w:b/>
          <w:sz w:val="28"/>
        </w:rPr>
        <w:t>slobodno</w:t>
      </w:r>
      <w:r w:rsidR="005D6B87">
        <w:rPr>
          <w:rFonts w:eastAsia="Calibri" w:cs="Times New Roman"/>
          <w:b/>
          <w:sz w:val="28"/>
        </w:rPr>
        <w:t xml:space="preserve"> i</w:t>
      </w:r>
      <w:r w:rsidRPr="00B32CEA">
        <w:rPr>
          <w:rFonts w:eastAsia="Calibri" w:cs="Times New Roman"/>
          <w:b/>
          <w:sz w:val="28"/>
        </w:rPr>
        <w:t xml:space="preserve"> organizirano vrijeme</w:t>
      </w:r>
    </w:p>
    <w:p w:rsidR="005D6B87" w:rsidRPr="00B32CEA" w:rsidRDefault="005D6B87" w:rsidP="002D6E9B">
      <w:pPr>
        <w:pStyle w:val="Bezproreda"/>
        <w:spacing w:line="276" w:lineRule="auto"/>
        <w:rPr>
          <w:b/>
          <w:sz w:val="28"/>
        </w:rPr>
      </w:pPr>
      <w:r>
        <w:rPr>
          <w:b/>
          <w:sz w:val="28"/>
        </w:rPr>
        <w:t>16:30- 17:00       slobodno vrijeme</w:t>
      </w:r>
    </w:p>
    <w:p w:rsidR="00B62424" w:rsidRDefault="00B62424" w:rsidP="00E04F09">
      <w:pPr>
        <w:pStyle w:val="Bezproreda"/>
        <w:spacing w:line="276" w:lineRule="auto"/>
        <w:rPr>
          <w:sz w:val="28"/>
        </w:rPr>
      </w:pPr>
    </w:p>
    <w:p w:rsidR="00B62424" w:rsidRPr="00C73883" w:rsidRDefault="00B62424" w:rsidP="00E04F09">
      <w:pPr>
        <w:pStyle w:val="Bezproreda"/>
        <w:spacing w:line="276" w:lineRule="auto"/>
        <w:rPr>
          <w:sz w:val="28"/>
          <w:szCs w:val="28"/>
        </w:rPr>
      </w:pPr>
      <w:r w:rsidRPr="00C73883">
        <w:rPr>
          <w:b/>
          <w:sz w:val="28"/>
          <w:szCs w:val="28"/>
        </w:rPr>
        <w:t>Slobodno</w:t>
      </w:r>
      <w:r w:rsidR="006119E3">
        <w:rPr>
          <w:b/>
          <w:sz w:val="28"/>
          <w:szCs w:val="28"/>
        </w:rPr>
        <w:t xml:space="preserve"> i</w:t>
      </w:r>
      <w:r w:rsidRPr="00C73883">
        <w:rPr>
          <w:b/>
          <w:sz w:val="28"/>
          <w:szCs w:val="28"/>
        </w:rPr>
        <w:t xml:space="preserve"> organizirano vrijeme</w:t>
      </w:r>
      <w:r w:rsidR="006119E3">
        <w:rPr>
          <w:sz w:val="28"/>
          <w:szCs w:val="28"/>
        </w:rPr>
        <w:t xml:space="preserve"> dijeli se na ova</w:t>
      </w:r>
      <w:r w:rsidRPr="00C73883">
        <w:rPr>
          <w:sz w:val="28"/>
          <w:szCs w:val="28"/>
        </w:rPr>
        <w:t xml:space="preserve"> područja: </w:t>
      </w:r>
    </w:p>
    <w:p w:rsidR="00B62424" w:rsidRDefault="00B62424" w:rsidP="00E04F09">
      <w:pPr>
        <w:pStyle w:val="Bezproreda"/>
        <w:spacing w:line="276" w:lineRule="auto"/>
        <w:rPr>
          <w:sz w:val="28"/>
        </w:rPr>
      </w:pPr>
    </w:p>
    <w:p w:rsidR="00FD1330" w:rsidRDefault="006119E3" w:rsidP="00E65DA0">
      <w:pPr>
        <w:spacing w:after="0" w:line="240" w:lineRule="auto"/>
      </w:pPr>
      <w:r>
        <w:rPr>
          <w:rStyle w:val="postbody"/>
          <w:b/>
          <w:sz w:val="28"/>
        </w:rPr>
        <w:t xml:space="preserve">a) </w:t>
      </w:r>
      <w:r w:rsidRPr="006119E3">
        <w:rPr>
          <w:b/>
        </w:rPr>
        <w:t>JEZIČNO-KOMUNIKACIJSKO</w:t>
      </w:r>
      <w:r>
        <w:rPr>
          <w:rStyle w:val="postbody"/>
          <w:b/>
          <w:sz w:val="28"/>
        </w:rPr>
        <w:t xml:space="preserve"> </w:t>
      </w:r>
      <w:r w:rsidR="0046077E">
        <w:rPr>
          <w:rStyle w:val="postbody"/>
          <w:sz w:val="28"/>
        </w:rPr>
        <w:t xml:space="preserve">: </w:t>
      </w:r>
      <w:r>
        <w:t>slušanje i govorenje,uočavanje zvukova u prostoru (zvuk, ton, glas),glasovna analiza i sinteza,analitičke vježbe-rastavljanje riječi na slogove i glasove,vježbanje uporabe malih i velikih tiskanih i pisanih slova,čitanje, pisanje, recitiranje,artikulirano i razumljivo govorenje,vježbanje pravilnog naglašavanja riječi i rečenica,pokazivanje emocija izrazom lica,povezivanje neverbalne komunikacije sa sadržajem teksta za vrijeme či</w:t>
      </w:r>
      <w:r w:rsidR="00FD1330">
        <w:t>tanja i tumačenje govora tijela.</w:t>
      </w:r>
    </w:p>
    <w:p w:rsidR="00E65DA0" w:rsidRDefault="00FD1330" w:rsidP="00E65DA0">
      <w:pPr>
        <w:spacing w:after="0" w:line="240" w:lineRule="auto"/>
      </w:pPr>
      <w:r>
        <w:rPr>
          <w:rStyle w:val="postbody"/>
          <w:b/>
          <w:sz w:val="28"/>
        </w:rPr>
        <w:t xml:space="preserve"> </w:t>
      </w:r>
      <w:r w:rsidR="006119E3">
        <w:rPr>
          <w:rStyle w:val="postbody"/>
          <w:b/>
          <w:sz w:val="28"/>
        </w:rPr>
        <w:t xml:space="preserve">b) </w:t>
      </w:r>
      <w:r w:rsidR="006119E3">
        <w:rPr>
          <w:b/>
        </w:rPr>
        <w:t>MATEMATIČKO-LOGIČKO, ZNANSTVENO-TEHNOLOŠKO</w:t>
      </w:r>
      <w:r w:rsidR="0046077E">
        <w:rPr>
          <w:rStyle w:val="postbody"/>
          <w:sz w:val="28"/>
        </w:rPr>
        <w:t xml:space="preserve">: </w:t>
      </w:r>
      <w:r w:rsidR="00E65DA0">
        <w:t>aktivnosti rješavanja problema u svrhu spoznavanja i razumijevanja zakonitosti,aktivnosti kreativnog, jasnog i logičnog rješavanja problema,otkrivanje redanje klasificiranje generaliziranjeskiciranje računanje i mjerenje,uporaba riječi, brojeva, simbola, korištenje prikladnog matematičkog zapisa, matematičke terminologije, podupiranje rješenja verbalnom i simboličnom djelatnošću,primjena usvojenih matematičkih postupaka na drugim matematičkim problemima,uvježbavanje i razvoj rad</w:t>
      </w:r>
      <w:r>
        <w:t>no-praktično-tehničkih vještina.</w:t>
      </w:r>
      <w:bookmarkStart w:id="0" w:name="_GoBack"/>
      <w:bookmarkEnd w:id="0"/>
    </w:p>
    <w:p w:rsidR="00FD1330" w:rsidRDefault="006119E3" w:rsidP="000D0A1B">
      <w:pPr>
        <w:spacing w:after="0" w:line="240" w:lineRule="auto"/>
      </w:pPr>
      <w:r>
        <w:rPr>
          <w:rStyle w:val="postbody"/>
          <w:b/>
          <w:sz w:val="28"/>
        </w:rPr>
        <w:t>c)</w:t>
      </w:r>
      <w:r w:rsidRPr="006119E3">
        <w:rPr>
          <w:b/>
        </w:rPr>
        <w:t xml:space="preserve"> </w:t>
      </w:r>
      <w:r>
        <w:rPr>
          <w:b/>
        </w:rPr>
        <w:t>SOCIJALIZACIJA,ODNOS PREMA SEBI, ZDRAVLJU, OKOLINI I RADNIM OBVEZAMA</w:t>
      </w:r>
      <w:r>
        <w:rPr>
          <w:rStyle w:val="postbody"/>
          <w:b/>
          <w:sz w:val="28"/>
        </w:rPr>
        <w:t xml:space="preserve"> </w:t>
      </w:r>
      <w:r w:rsidR="0046077E">
        <w:rPr>
          <w:rStyle w:val="postbody"/>
          <w:sz w:val="28"/>
        </w:rPr>
        <w:t xml:space="preserve">: </w:t>
      </w:r>
      <w:r w:rsidR="00E65DA0">
        <w:t>implicitno i eksplicitno razvijanje prikladnih moralnih vrijednosti, osjećaja za vlastitu i kolektivnu odgovornost, pozitivnih osobina ličnosti te osobnog kodeksa moralnog ponašanja,vježbanje vještina za samoučenje,odgovorno, temeljito i redovito pisanje domaćih uradaka,usvajanje tehnika samostalnog i suradničkog učenja,učenje i vježbanje pravila ponašanja u razredu, školi i na školskom igralištu,slušanje i slijeđenje upute,skrb o sebi drugima,uočavanje osnovnih postavki zdravog načina života,razvijanje i unaprjeđivanje zdravstveno-higijenskih navika ,učenje i prihvaćanje zdravih prehrambenih navika (zdravi jelovnik),vježbanje socijalnih odnosa između o</w:t>
      </w:r>
      <w:r w:rsidR="00FD1330">
        <w:t>draslih i djece i djece i djece.</w:t>
      </w:r>
    </w:p>
    <w:p w:rsidR="00E65DA0" w:rsidRDefault="00FD1330" w:rsidP="000D0A1B">
      <w:pPr>
        <w:spacing w:after="0" w:line="240" w:lineRule="auto"/>
      </w:pPr>
      <w:r>
        <w:rPr>
          <w:rStyle w:val="postbody"/>
          <w:b/>
        </w:rPr>
        <w:t xml:space="preserve"> </w:t>
      </w:r>
      <w:r w:rsidR="006119E3">
        <w:rPr>
          <w:rStyle w:val="postbody"/>
          <w:b/>
        </w:rPr>
        <w:t xml:space="preserve">d) </w:t>
      </w:r>
      <w:r w:rsidR="006119E3">
        <w:rPr>
          <w:b/>
        </w:rPr>
        <w:t>KULTURNO-UMJETNIČKO</w:t>
      </w:r>
      <w:r w:rsidR="00E65DA0">
        <w:rPr>
          <w:b/>
        </w:rPr>
        <w:t xml:space="preserve">: </w:t>
      </w:r>
      <w:r w:rsidR="00E65DA0">
        <w:t xml:space="preserve">taktilne, </w:t>
      </w:r>
      <w:proofErr w:type="spellStart"/>
      <w:r w:rsidR="00E65DA0">
        <w:t>olfaktivne</w:t>
      </w:r>
      <w:proofErr w:type="spellEnd"/>
      <w:r w:rsidR="00E65DA0">
        <w:t>, gustativne aktivnosti</w:t>
      </w:r>
      <w:r w:rsidR="000D0A1B">
        <w:t>,</w:t>
      </w:r>
      <w:r w:rsidR="00E65DA0">
        <w:t>razvijanje osjećaja za ritam i slušanje</w:t>
      </w:r>
      <w:r w:rsidR="000D0A1B">
        <w:t>,</w:t>
      </w:r>
      <w:r w:rsidR="00E65DA0">
        <w:t>pjevanje, sviranje</w:t>
      </w:r>
      <w:r w:rsidR="000D0A1B">
        <w:t>,</w:t>
      </w:r>
      <w:r w:rsidR="00E65DA0">
        <w:t>pokret, ples</w:t>
      </w:r>
      <w:r w:rsidR="000D0A1B">
        <w:t>,</w:t>
      </w:r>
      <w:r w:rsidR="00E65DA0">
        <w:t>slikanje, risanje, oblikovanje,dizajn</w:t>
      </w:r>
      <w:r w:rsidR="000D0A1B">
        <w:t>.</w:t>
      </w:r>
    </w:p>
    <w:p w:rsidR="000D0A1B" w:rsidRDefault="006119E3" w:rsidP="000D0A1B">
      <w:pPr>
        <w:spacing w:after="0" w:line="240" w:lineRule="auto"/>
      </w:pPr>
      <w:r>
        <w:rPr>
          <w:b/>
        </w:rPr>
        <w:t>e)</w:t>
      </w:r>
      <w:r w:rsidRPr="006119E3">
        <w:rPr>
          <w:b/>
        </w:rPr>
        <w:t xml:space="preserve"> </w:t>
      </w:r>
      <w:r>
        <w:rPr>
          <w:b/>
        </w:rPr>
        <w:t>IGRE, ŠPORT, REKREACIJA</w:t>
      </w:r>
      <w:r w:rsidR="000D0A1B">
        <w:rPr>
          <w:b/>
        </w:rPr>
        <w:t xml:space="preserve">: </w:t>
      </w:r>
      <w:r w:rsidR="000D0A1B">
        <w:t>izvođenje pokreta i suvislih kretnji,razvijanje osjeta gibanja i položaja pojedinih dijelova tijela,igre oponašanja,dječje igre narodne tradicije,improviziranje igara u samostalnoj režiji,popravljanje koordinacije pokreta,grupno improviziranje igara popraćeno ritmom, pokretom i mimikom,elementarne igre,momčadske igre.</w:t>
      </w:r>
    </w:p>
    <w:p w:rsidR="000D0A1B" w:rsidRDefault="000D0A1B" w:rsidP="000D0A1B">
      <w:pPr>
        <w:spacing w:after="0" w:line="240" w:lineRule="auto"/>
        <w:ind w:left="720"/>
      </w:pPr>
    </w:p>
    <w:p w:rsidR="00177C4E" w:rsidRDefault="00177C4E" w:rsidP="00FD1330">
      <w:pPr>
        <w:pStyle w:val="Bezproreda"/>
        <w:spacing w:line="276" w:lineRule="auto"/>
        <w:jc w:val="both"/>
        <w:rPr>
          <w:sz w:val="28"/>
        </w:rPr>
      </w:pPr>
    </w:p>
    <w:p w:rsidR="00177C4E" w:rsidRPr="00FD1330" w:rsidRDefault="00177C4E" w:rsidP="00E1695F">
      <w:pPr>
        <w:pStyle w:val="Bezproreda"/>
        <w:spacing w:line="276" w:lineRule="auto"/>
        <w:rPr>
          <w:b/>
          <w:sz w:val="28"/>
          <w:szCs w:val="28"/>
        </w:rPr>
      </w:pPr>
      <w:r w:rsidRPr="00FD1330">
        <w:rPr>
          <w:b/>
          <w:sz w:val="28"/>
          <w:szCs w:val="28"/>
        </w:rPr>
        <w:t>Roditelj</w:t>
      </w:r>
      <w:r w:rsidR="00E1695F" w:rsidRPr="00FD1330">
        <w:rPr>
          <w:b/>
          <w:sz w:val="28"/>
          <w:szCs w:val="28"/>
        </w:rPr>
        <w:t>i po učenike dolaze najranije u 15:35 !</w:t>
      </w:r>
      <w:r w:rsidR="00646A47" w:rsidRPr="00FD1330">
        <w:rPr>
          <w:b/>
          <w:sz w:val="28"/>
          <w:szCs w:val="28"/>
        </w:rPr>
        <w:t xml:space="preserve"> Ako dijete iz nekog razloga mora  otići prije navedenog vremena</w:t>
      </w:r>
      <w:r w:rsidR="0007374C" w:rsidRPr="00FD1330">
        <w:rPr>
          <w:b/>
          <w:sz w:val="28"/>
          <w:szCs w:val="28"/>
        </w:rPr>
        <w:t>, molimo roditelje da da o tome obavijeste učiteljicu dan ranije. Po djecu isključivo dolaziti za vrijeme odmora.</w:t>
      </w:r>
    </w:p>
    <w:p w:rsidR="00E1695F" w:rsidRPr="00FD1330" w:rsidRDefault="00E1695F" w:rsidP="00E1695F">
      <w:pPr>
        <w:pStyle w:val="Bezproreda"/>
        <w:spacing w:line="276" w:lineRule="auto"/>
        <w:rPr>
          <w:b/>
          <w:sz w:val="28"/>
          <w:szCs w:val="28"/>
        </w:rPr>
      </w:pPr>
      <w:r w:rsidRPr="00FD1330">
        <w:rPr>
          <w:b/>
          <w:sz w:val="28"/>
          <w:szCs w:val="28"/>
        </w:rPr>
        <w:t>Učiteljica izvodi djecu do ulaznih vrata</w:t>
      </w:r>
      <w:r w:rsidR="00646A47" w:rsidRPr="00FD1330">
        <w:rPr>
          <w:b/>
          <w:sz w:val="28"/>
          <w:szCs w:val="28"/>
        </w:rPr>
        <w:t xml:space="preserve"> novog dijela školske zgrade</w:t>
      </w:r>
      <w:r w:rsidRPr="00FD1330">
        <w:rPr>
          <w:b/>
          <w:sz w:val="28"/>
          <w:szCs w:val="28"/>
        </w:rPr>
        <w:t xml:space="preserve"> gdje ih roditelji preuzimaju.</w:t>
      </w:r>
    </w:p>
    <w:sectPr w:rsidR="00E1695F" w:rsidRPr="00FD1330" w:rsidSect="00E04F0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6D4"/>
    <w:multiLevelType w:val="hybridMultilevel"/>
    <w:tmpl w:val="7BE21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122B3"/>
    <w:multiLevelType w:val="hybridMultilevel"/>
    <w:tmpl w:val="EC7846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24CF5"/>
    <w:multiLevelType w:val="hybridMultilevel"/>
    <w:tmpl w:val="42A64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4A8E"/>
    <w:multiLevelType w:val="hybridMultilevel"/>
    <w:tmpl w:val="3E56FA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4290C"/>
    <w:multiLevelType w:val="hybridMultilevel"/>
    <w:tmpl w:val="EF5E7B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94921"/>
    <w:multiLevelType w:val="hybridMultilevel"/>
    <w:tmpl w:val="932681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67AF6"/>
    <w:multiLevelType w:val="hybridMultilevel"/>
    <w:tmpl w:val="1C600DA0"/>
    <w:lvl w:ilvl="0" w:tplc="1DDCFB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E52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AA7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459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A2D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4A7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E94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E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8B8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BF4804"/>
    <w:multiLevelType w:val="hybridMultilevel"/>
    <w:tmpl w:val="845407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A8"/>
    <w:rsid w:val="0007374C"/>
    <w:rsid w:val="000D0A1B"/>
    <w:rsid w:val="00177C4E"/>
    <w:rsid w:val="002D6E9B"/>
    <w:rsid w:val="0046077E"/>
    <w:rsid w:val="005B72A8"/>
    <w:rsid w:val="005D6B87"/>
    <w:rsid w:val="006119E3"/>
    <w:rsid w:val="00646A47"/>
    <w:rsid w:val="00875748"/>
    <w:rsid w:val="00973AFE"/>
    <w:rsid w:val="00A334CC"/>
    <w:rsid w:val="00A917A0"/>
    <w:rsid w:val="00AA6A2F"/>
    <w:rsid w:val="00B62424"/>
    <w:rsid w:val="00C452A9"/>
    <w:rsid w:val="00C57281"/>
    <w:rsid w:val="00C73883"/>
    <w:rsid w:val="00D3519F"/>
    <w:rsid w:val="00DD790D"/>
    <w:rsid w:val="00E04F09"/>
    <w:rsid w:val="00E1695F"/>
    <w:rsid w:val="00E65DA0"/>
    <w:rsid w:val="00F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72A8"/>
    <w:pPr>
      <w:spacing w:after="0" w:line="240" w:lineRule="auto"/>
    </w:pPr>
  </w:style>
  <w:style w:type="paragraph" w:styleId="StandardWeb">
    <w:name w:val="Normal (Web)"/>
    <w:basedOn w:val="Normal"/>
    <w:rsid w:val="00B6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postbody">
    <w:name w:val="postbody"/>
    <w:basedOn w:val="Zadanifontodlomka"/>
    <w:rsid w:val="00B62424"/>
  </w:style>
  <w:style w:type="paragraph" w:styleId="Tekstbalonia">
    <w:name w:val="Balloon Text"/>
    <w:basedOn w:val="Normal"/>
    <w:link w:val="TekstbaloniaChar"/>
    <w:uiPriority w:val="99"/>
    <w:semiHidden/>
    <w:unhideWhenUsed/>
    <w:rsid w:val="0087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7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72A8"/>
    <w:pPr>
      <w:spacing w:after="0" w:line="240" w:lineRule="auto"/>
    </w:pPr>
  </w:style>
  <w:style w:type="paragraph" w:styleId="StandardWeb">
    <w:name w:val="Normal (Web)"/>
    <w:basedOn w:val="Normal"/>
    <w:rsid w:val="00B6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postbody">
    <w:name w:val="postbody"/>
    <w:basedOn w:val="Zadanifontodlomka"/>
    <w:rsid w:val="00B62424"/>
  </w:style>
  <w:style w:type="paragraph" w:styleId="Tekstbalonia">
    <w:name w:val="Balloon Text"/>
    <w:basedOn w:val="Normal"/>
    <w:link w:val="TekstbaloniaChar"/>
    <w:uiPriority w:val="99"/>
    <w:semiHidden/>
    <w:unhideWhenUsed/>
    <w:rsid w:val="0087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4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tomislav</cp:lastModifiedBy>
  <cp:revision>4</cp:revision>
  <cp:lastPrinted>2014-09-10T06:48:00Z</cp:lastPrinted>
  <dcterms:created xsi:type="dcterms:W3CDTF">2015-09-03T16:39:00Z</dcterms:created>
  <dcterms:modified xsi:type="dcterms:W3CDTF">2015-09-03T18:02:00Z</dcterms:modified>
</cp:coreProperties>
</file>