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8D" w:rsidRPr="008C64E5" w:rsidRDefault="00EB3D8D" w:rsidP="00EB3D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C64E5">
        <w:rPr>
          <w:sz w:val="20"/>
          <w:szCs w:val="20"/>
        </w:rPr>
        <w:t xml:space="preserve">                                                                                          </w:t>
      </w:r>
    </w:p>
    <w:p w:rsidR="00EB3D8D" w:rsidRDefault="00EB3D8D" w:rsidP="00EB3D8D">
      <w:pPr>
        <w:rPr>
          <w:sz w:val="20"/>
          <w:szCs w:val="20"/>
        </w:rPr>
      </w:pPr>
    </w:p>
    <w:p w:rsidR="00EB3D8D" w:rsidRDefault="00EB3D8D" w:rsidP="00EB3D8D"/>
    <w:p w:rsidR="00EB3D8D" w:rsidRPr="00B43697" w:rsidRDefault="00EB3D8D" w:rsidP="00EB3D8D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ascii="High Tower Text" w:hAnsi="High Tower Tex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20263D" wp14:editId="03679C80">
            <wp:simplePos x="0" y="0"/>
            <wp:positionH relativeFrom="page">
              <wp:posOffset>289563</wp:posOffset>
            </wp:positionH>
            <wp:positionV relativeFrom="paragraph">
              <wp:posOffset>-401951</wp:posOffset>
            </wp:positionV>
            <wp:extent cx="1132200" cy="1198878"/>
            <wp:effectExtent l="0" t="0" r="0" b="1272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200" cy="1198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43697">
        <w:rPr>
          <w:rFonts w:ascii="High Tower Text" w:hAnsi="High Tower Text"/>
          <w:sz w:val="20"/>
          <w:szCs w:val="20"/>
          <w:lang w:eastAsia="en-US"/>
        </w:rPr>
        <w:t xml:space="preserve">                     </w:t>
      </w:r>
      <w:r w:rsidRPr="00B43697">
        <w:rPr>
          <w:sz w:val="20"/>
          <w:szCs w:val="20"/>
          <w:lang w:eastAsia="en-US"/>
        </w:rPr>
        <w:t xml:space="preserve">OŠ </w:t>
      </w:r>
      <w:proofErr w:type="spellStart"/>
      <w:r w:rsidRPr="00B43697">
        <w:rPr>
          <w:sz w:val="20"/>
          <w:szCs w:val="20"/>
          <w:lang w:eastAsia="en-US"/>
        </w:rPr>
        <w:t>Brestje</w:t>
      </w:r>
      <w:proofErr w:type="spellEnd"/>
      <w:r w:rsidRPr="00B43697">
        <w:rPr>
          <w:sz w:val="20"/>
          <w:szCs w:val="20"/>
          <w:lang w:eastAsia="en-US"/>
        </w:rPr>
        <w:t xml:space="preserve">, Potočnica </w:t>
      </w:r>
      <w:proofErr w:type="spellStart"/>
      <w:r w:rsidRPr="00B43697">
        <w:rPr>
          <w:sz w:val="20"/>
          <w:szCs w:val="20"/>
          <w:lang w:eastAsia="en-US"/>
        </w:rPr>
        <w:t>bb</w:t>
      </w:r>
      <w:proofErr w:type="spellEnd"/>
      <w:r w:rsidRPr="00B43697">
        <w:rPr>
          <w:sz w:val="20"/>
          <w:szCs w:val="20"/>
          <w:lang w:eastAsia="en-US"/>
        </w:rPr>
        <w:t>, 10360 SESVETE</w:t>
      </w:r>
    </w:p>
    <w:p w:rsidR="00EB3D8D" w:rsidRPr="00B43697" w:rsidRDefault="00EB3D8D" w:rsidP="00EB3D8D">
      <w:pPr>
        <w:suppressAutoHyphens/>
        <w:autoSpaceDN w:val="0"/>
        <w:ind w:firstLine="708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 xml:space="preserve">       </w:t>
      </w:r>
      <w:hyperlink r:id="rId7" w:history="1">
        <w:r w:rsidRPr="00B43697">
          <w:rPr>
            <w:color w:val="0563C1"/>
            <w:sz w:val="20"/>
            <w:szCs w:val="20"/>
            <w:u w:val="single"/>
            <w:lang w:eastAsia="en-US"/>
          </w:rPr>
          <w:t>www.os-brestje-zg.skole.hr</w:t>
        </w:r>
      </w:hyperlink>
    </w:p>
    <w:p w:rsidR="00EB3D8D" w:rsidRPr="00B43697" w:rsidRDefault="00EB3D8D" w:rsidP="00EB3D8D">
      <w:pPr>
        <w:suppressAutoHyphens/>
        <w:autoSpaceDN w:val="0"/>
        <w:ind w:firstLine="708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sz w:val="20"/>
          <w:szCs w:val="20"/>
          <w:lang w:eastAsia="en-US"/>
        </w:rPr>
        <w:t xml:space="preserve">       e-mail: os-brestje@os-brestje-zg.skole.hr</w:t>
      </w:r>
    </w:p>
    <w:p w:rsidR="00EB3D8D" w:rsidRPr="00B43697" w:rsidRDefault="00EB3D8D" w:rsidP="00EB3D8D">
      <w:pPr>
        <w:suppressAutoHyphens/>
        <w:autoSpaceDN w:val="0"/>
        <w:ind w:firstLine="708"/>
        <w:textAlignment w:val="baseline"/>
        <w:rPr>
          <w:sz w:val="20"/>
          <w:szCs w:val="20"/>
          <w:lang w:eastAsia="en-US"/>
        </w:rPr>
      </w:pPr>
      <w:r w:rsidRPr="00B43697">
        <w:rPr>
          <w:sz w:val="20"/>
          <w:szCs w:val="20"/>
          <w:lang w:eastAsia="en-US"/>
        </w:rPr>
        <w:t xml:space="preserve">        </w:t>
      </w:r>
      <w:proofErr w:type="spellStart"/>
      <w:r w:rsidRPr="00B43697">
        <w:rPr>
          <w:sz w:val="20"/>
          <w:szCs w:val="20"/>
          <w:lang w:eastAsia="en-US"/>
        </w:rPr>
        <w:t>tel</w:t>
      </w:r>
      <w:proofErr w:type="spellEnd"/>
      <w:r w:rsidRPr="00B43697">
        <w:rPr>
          <w:sz w:val="20"/>
          <w:szCs w:val="20"/>
          <w:lang w:eastAsia="en-US"/>
        </w:rPr>
        <w:t xml:space="preserve">: 2012075; </w:t>
      </w:r>
      <w:proofErr w:type="spellStart"/>
      <w:r w:rsidRPr="00B43697">
        <w:rPr>
          <w:sz w:val="20"/>
          <w:szCs w:val="20"/>
          <w:lang w:eastAsia="en-US"/>
        </w:rPr>
        <w:t>fax</w:t>
      </w:r>
      <w:proofErr w:type="spellEnd"/>
      <w:r w:rsidRPr="00B43697">
        <w:rPr>
          <w:sz w:val="20"/>
          <w:szCs w:val="20"/>
          <w:lang w:eastAsia="en-US"/>
        </w:rPr>
        <w:t xml:space="preserve">: 2012076 </w:t>
      </w:r>
    </w:p>
    <w:p w:rsidR="00EB3D8D" w:rsidRPr="00B43697" w:rsidRDefault="00EB3D8D" w:rsidP="00EB3D8D">
      <w:pPr>
        <w:suppressAutoHyphens/>
        <w:autoSpaceDN w:val="0"/>
        <w:textAlignment w:val="baseline"/>
        <w:rPr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ab/>
        <w:t>Temeljem članka 14. stavaka 7. i članka 15. stavak 4. i 5. Pravilnika o izvođenju izleta, ekskurzija i drugih odgojno-obrazovnih aktivnosti izvan škole(Narodne novine, broj 67/14, 81/15)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 xml:space="preserve">Povjerenstvo za provedbu </w:t>
      </w:r>
      <w:r>
        <w:rPr>
          <w:rFonts w:eastAsia="Calibri"/>
          <w:sz w:val="22"/>
          <w:szCs w:val="22"/>
          <w:lang w:eastAsia="en-US"/>
        </w:rPr>
        <w:t xml:space="preserve">javnog poziva za </w:t>
      </w:r>
      <w:proofErr w:type="spellStart"/>
      <w:r>
        <w:rPr>
          <w:rFonts w:eastAsia="Calibri"/>
          <w:sz w:val="22"/>
          <w:szCs w:val="22"/>
          <w:lang w:eastAsia="en-US"/>
        </w:rPr>
        <w:t>izvanučioničku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Pr="00B43697">
        <w:rPr>
          <w:rFonts w:eastAsia="Calibri"/>
          <w:sz w:val="22"/>
          <w:szCs w:val="22"/>
          <w:lang w:eastAsia="en-US"/>
        </w:rPr>
        <w:t>nastavu svih 7. razreda. Nakon javnog otvaranja ponuda,</w:t>
      </w:r>
      <w:r>
        <w:rPr>
          <w:rFonts w:eastAsia="Calibri"/>
          <w:sz w:val="22"/>
          <w:szCs w:val="22"/>
          <w:lang w:eastAsia="en-US"/>
        </w:rPr>
        <w:t xml:space="preserve"> održanog 12. 4. 2017</w:t>
      </w:r>
      <w:r w:rsidRPr="00B43697">
        <w:rPr>
          <w:rFonts w:eastAsia="Calibri"/>
          <w:sz w:val="22"/>
          <w:szCs w:val="22"/>
          <w:lang w:eastAsia="en-US"/>
        </w:rPr>
        <w:t>. godine, donosi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ab/>
      </w:r>
      <w:r w:rsidRPr="00B43697">
        <w:rPr>
          <w:rFonts w:eastAsia="Calibri"/>
          <w:sz w:val="22"/>
          <w:szCs w:val="22"/>
          <w:lang w:eastAsia="en-US"/>
        </w:rPr>
        <w:tab/>
        <w:t xml:space="preserve">        </w:t>
      </w:r>
      <w:r w:rsidRPr="00B43697">
        <w:rPr>
          <w:rFonts w:eastAsia="Calibri"/>
          <w:b/>
          <w:sz w:val="22"/>
          <w:szCs w:val="22"/>
          <w:lang w:eastAsia="en-US"/>
        </w:rPr>
        <w:t xml:space="preserve">ODLUKU O ODABIRU TURISTIČKIH AGENCIJA 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>Na predstavljanje ponuda pozvati će se slijedeće agencije.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EB3D8D" w:rsidP="00EB3D8D">
      <w:pPr>
        <w:numPr>
          <w:ilvl w:val="0"/>
          <w:numId w:val="1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14you d.o.o.</w:t>
      </w:r>
      <w:r w:rsidRPr="00B43697">
        <w:rPr>
          <w:rFonts w:eastAsia="Calibri"/>
          <w:lang w:eastAsia="en-US"/>
        </w:rPr>
        <w:t xml:space="preserve"> </w:t>
      </w:r>
      <w:r w:rsidRPr="00B43697">
        <w:rPr>
          <w:rFonts w:eastAsia="Calibri"/>
          <w:lang w:eastAsia="en-US"/>
        </w:rPr>
        <w:tab/>
        <w:t xml:space="preserve">    </w:t>
      </w:r>
    </w:p>
    <w:p w:rsidR="00EB3D8D" w:rsidRPr="00B43697" w:rsidRDefault="00EB3D8D" w:rsidP="00EB3D8D">
      <w:pPr>
        <w:numPr>
          <w:ilvl w:val="0"/>
          <w:numId w:val="1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Autoturist</w:t>
      </w:r>
      <w:proofErr w:type="spellEnd"/>
      <w:r>
        <w:rPr>
          <w:rFonts w:eastAsia="Calibri"/>
          <w:lang w:eastAsia="en-US"/>
        </w:rPr>
        <w:t>-Park d.o.o.</w:t>
      </w:r>
      <w:r w:rsidRPr="00B43697">
        <w:rPr>
          <w:rFonts w:eastAsia="Calibri"/>
          <w:lang w:eastAsia="en-US"/>
        </w:rPr>
        <w:t xml:space="preserve">               </w:t>
      </w:r>
    </w:p>
    <w:p w:rsidR="00EB3D8D" w:rsidRDefault="00EB3D8D" w:rsidP="00EB3D8D">
      <w:pPr>
        <w:numPr>
          <w:ilvl w:val="0"/>
          <w:numId w:val="1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proofErr w:type="spellStart"/>
      <w:r w:rsidRPr="00B43697">
        <w:rPr>
          <w:rFonts w:eastAsia="Calibri"/>
          <w:lang w:eastAsia="en-US"/>
        </w:rPr>
        <w:t>Sparanza</w:t>
      </w:r>
      <w:proofErr w:type="spellEnd"/>
      <w:r w:rsidRPr="00B43697">
        <w:rPr>
          <w:rFonts w:eastAsia="Calibri"/>
          <w:lang w:eastAsia="en-US"/>
        </w:rPr>
        <w:t xml:space="preserve"> d.o.o.       </w:t>
      </w:r>
    </w:p>
    <w:p w:rsidR="00EB3D8D" w:rsidRDefault="00EB3D8D" w:rsidP="00EB3D8D">
      <w:pPr>
        <w:suppressAutoHyphens/>
        <w:autoSpaceDN w:val="0"/>
        <w:spacing w:after="160" w:line="249" w:lineRule="auto"/>
        <w:ind w:left="720"/>
        <w:jc w:val="center"/>
        <w:textAlignment w:val="baseline"/>
        <w:rPr>
          <w:rFonts w:eastAsia="Calibri"/>
          <w:b/>
          <w:lang w:eastAsia="en-US"/>
        </w:rPr>
      </w:pPr>
      <w:r w:rsidRPr="00265218">
        <w:rPr>
          <w:rFonts w:eastAsia="Calibri"/>
          <w:b/>
          <w:lang w:eastAsia="en-US"/>
        </w:rPr>
        <w:t>Obrazloženje</w:t>
      </w:r>
    </w:p>
    <w:p w:rsidR="00EB3D8D" w:rsidRPr="00265218" w:rsidRDefault="00EB3D8D" w:rsidP="00EB3D8D">
      <w:pPr>
        <w:suppressAutoHyphens/>
        <w:autoSpaceDN w:val="0"/>
        <w:spacing w:after="160" w:line="249" w:lineRule="auto"/>
        <w:ind w:left="720"/>
        <w:jc w:val="center"/>
        <w:textAlignment w:val="baseline"/>
        <w:rPr>
          <w:rFonts w:eastAsia="Calibri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lang w:eastAsia="en-US"/>
        </w:rPr>
        <w:t xml:space="preserve">Javni poziv za dostavu ponuda za </w:t>
      </w:r>
      <w:proofErr w:type="spellStart"/>
      <w:r w:rsidRPr="00B43697">
        <w:rPr>
          <w:rFonts w:eastAsia="Calibri"/>
          <w:lang w:eastAsia="en-US"/>
        </w:rPr>
        <w:t>izvanučioničku</w:t>
      </w:r>
      <w:proofErr w:type="spellEnd"/>
      <w:r w:rsidRPr="00B43697">
        <w:rPr>
          <w:rFonts w:eastAsia="Calibri"/>
          <w:lang w:eastAsia="en-US"/>
        </w:rPr>
        <w:t xml:space="preserve"> nastavu svih sedmih razreda objavljen je na internetskoj stranici Osnovne</w:t>
      </w:r>
      <w:r w:rsidR="001A2462">
        <w:rPr>
          <w:rFonts w:eastAsia="Calibri"/>
          <w:lang w:eastAsia="en-US"/>
        </w:rPr>
        <w:t xml:space="preserve"> škole Brestje, Sesvete, dana 3</w:t>
      </w:r>
      <w:bookmarkStart w:id="0" w:name="_GoBack"/>
      <w:bookmarkEnd w:id="0"/>
      <w:r>
        <w:rPr>
          <w:rFonts w:eastAsia="Calibri"/>
          <w:lang w:eastAsia="en-US"/>
        </w:rPr>
        <w:t>.4.2017</w:t>
      </w:r>
      <w:r w:rsidRPr="00B43697">
        <w:rPr>
          <w:rFonts w:eastAsia="Calibri"/>
          <w:lang w:eastAsia="en-US"/>
        </w:rPr>
        <w:t xml:space="preserve">. godine. Rok za dostavu </w:t>
      </w:r>
      <w:r>
        <w:rPr>
          <w:rFonts w:eastAsia="Calibri"/>
          <w:lang w:eastAsia="en-US"/>
        </w:rPr>
        <w:t xml:space="preserve">ponuda </w:t>
      </w:r>
      <w:r w:rsidRPr="00B43697">
        <w:rPr>
          <w:rFonts w:eastAsia="Calibri"/>
          <w:lang w:eastAsia="en-US"/>
        </w:rPr>
        <w:t xml:space="preserve">bio je osam radnih dana, do </w:t>
      </w:r>
      <w:r>
        <w:rPr>
          <w:rFonts w:eastAsia="Calibri"/>
          <w:sz w:val="22"/>
          <w:szCs w:val="22"/>
          <w:lang w:eastAsia="en-US"/>
        </w:rPr>
        <w:t>10.4.2017</w:t>
      </w:r>
      <w:r w:rsidRPr="00B43697">
        <w:rPr>
          <w:rFonts w:eastAsia="Calibri"/>
          <w:sz w:val="22"/>
          <w:szCs w:val="22"/>
          <w:lang w:eastAsia="en-US"/>
        </w:rPr>
        <w:t>.</w:t>
      </w:r>
    </w:p>
    <w:p w:rsidR="00EB3D8D" w:rsidRPr="00B43697" w:rsidRDefault="00EB3D8D" w:rsidP="00EB3D8D">
      <w:pPr>
        <w:suppressAutoHyphens/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>U navedenom roku pristiglo je</w:t>
      </w:r>
      <w:r>
        <w:rPr>
          <w:rFonts w:eastAsia="Calibri"/>
          <w:lang w:eastAsia="en-US"/>
        </w:rPr>
        <w:t xml:space="preserve"> deset</w:t>
      </w:r>
      <w:r w:rsidRPr="00B43697">
        <w:rPr>
          <w:rFonts w:eastAsia="Calibri"/>
          <w:lang w:eastAsia="en-US"/>
        </w:rPr>
        <w:t xml:space="preserve"> ponuda slijedećih ponuditelja:</w:t>
      </w:r>
    </w:p>
    <w:p w:rsidR="00EB3D8D" w:rsidRDefault="00EB3D8D" w:rsidP="00EB3D8D">
      <w:pPr>
        <w:numPr>
          <w:ilvl w:val="0"/>
          <w:numId w:val="2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 </w:t>
      </w:r>
      <w:proofErr w:type="spellStart"/>
      <w:r>
        <w:rPr>
          <w:rFonts w:eastAsia="Calibri"/>
          <w:lang w:eastAsia="en-US"/>
        </w:rPr>
        <w:t>you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Travel</w:t>
      </w:r>
      <w:proofErr w:type="spellEnd"/>
      <w:r>
        <w:rPr>
          <w:rFonts w:eastAsia="Calibri"/>
          <w:lang w:eastAsia="en-US"/>
        </w:rPr>
        <w:t xml:space="preserve"> d.o.o.</w:t>
      </w:r>
    </w:p>
    <w:p w:rsidR="00EB3D8D" w:rsidRPr="006C6228" w:rsidRDefault="00EB3D8D" w:rsidP="00EB3D8D">
      <w:pPr>
        <w:numPr>
          <w:ilvl w:val="0"/>
          <w:numId w:val="2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 w:rsidRPr="006C6228">
        <w:rPr>
          <w:rFonts w:eastAsia="Calibri"/>
          <w:lang w:eastAsia="en-US"/>
        </w:rPr>
        <w:t xml:space="preserve"> Auto Turist Park d.o.o.</w:t>
      </w:r>
    </w:p>
    <w:p w:rsidR="00EB3D8D" w:rsidRDefault="00EB3D8D" w:rsidP="00EB3D8D">
      <w:pPr>
        <w:numPr>
          <w:ilvl w:val="0"/>
          <w:numId w:val="2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Samoborček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Eu</w:t>
      </w:r>
      <w:proofErr w:type="spellEnd"/>
      <w:r>
        <w:rPr>
          <w:rFonts w:eastAsia="Calibri"/>
          <w:lang w:eastAsia="en-US"/>
        </w:rPr>
        <w:t xml:space="preserve"> Grupad.o.o.</w:t>
      </w:r>
    </w:p>
    <w:p w:rsidR="00EB3D8D" w:rsidRDefault="00EB3D8D" w:rsidP="00EB3D8D">
      <w:pPr>
        <w:numPr>
          <w:ilvl w:val="0"/>
          <w:numId w:val="2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proofErr w:type="spellStart"/>
      <w:r w:rsidRPr="00B43697">
        <w:rPr>
          <w:rFonts w:eastAsia="Calibri"/>
          <w:lang w:eastAsia="en-US"/>
        </w:rPr>
        <w:t>Speranza</w:t>
      </w:r>
      <w:proofErr w:type="spellEnd"/>
      <w:r w:rsidRPr="00B43697">
        <w:rPr>
          <w:rFonts w:eastAsia="Calibri"/>
          <w:lang w:eastAsia="en-US"/>
        </w:rPr>
        <w:t xml:space="preserve"> d.o.o.</w:t>
      </w:r>
    </w:p>
    <w:p w:rsidR="00EB3D8D" w:rsidRDefault="00EB3D8D" w:rsidP="00EB3D8D">
      <w:pPr>
        <w:numPr>
          <w:ilvl w:val="0"/>
          <w:numId w:val="2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VB </w:t>
      </w:r>
      <w:proofErr w:type="spellStart"/>
      <w:r>
        <w:rPr>
          <w:rFonts w:eastAsia="Calibri"/>
          <w:lang w:eastAsia="en-US"/>
        </w:rPr>
        <w:t>Tours</w:t>
      </w:r>
      <w:proofErr w:type="spellEnd"/>
      <w:r>
        <w:rPr>
          <w:rFonts w:eastAsia="Calibri"/>
          <w:lang w:eastAsia="en-US"/>
        </w:rPr>
        <w:t xml:space="preserve"> d.o.o.</w:t>
      </w:r>
    </w:p>
    <w:p w:rsidR="00EB3D8D" w:rsidRPr="00B43697" w:rsidRDefault="00EB3D8D" w:rsidP="00EB3D8D">
      <w:pPr>
        <w:numPr>
          <w:ilvl w:val="0"/>
          <w:numId w:val="2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Adriaticom d.o.o.</w:t>
      </w:r>
    </w:p>
    <w:p w:rsidR="00EB3D8D" w:rsidRDefault="00EB3D8D" w:rsidP="00EB3D8D">
      <w:pPr>
        <w:numPr>
          <w:ilvl w:val="0"/>
          <w:numId w:val="2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Zetaturs</w:t>
      </w:r>
      <w:proofErr w:type="spellEnd"/>
      <w:r>
        <w:rPr>
          <w:rFonts w:eastAsia="Calibri"/>
          <w:lang w:eastAsia="en-US"/>
        </w:rPr>
        <w:t xml:space="preserve"> d.o.o.</w:t>
      </w:r>
    </w:p>
    <w:p w:rsidR="00EB3D8D" w:rsidRPr="00404CB6" w:rsidRDefault="00EB3D8D" w:rsidP="00EB3D8D">
      <w:pPr>
        <w:numPr>
          <w:ilvl w:val="0"/>
          <w:numId w:val="2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Punim jedrima J.d.o.o.</w:t>
      </w:r>
    </w:p>
    <w:p w:rsidR="00EB3D8D" w:rsidRPr="00B43697" w:rsidRDefault="00EB3D8D" w:rsidP="00EB3D8D">
      <w:pPr>
        <w:numPr>
          <w:ilvl w:val="0"/>
          <w:numId w:val="2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 xml:space="preserve">Kontakt </w:t>
      </w:r>
      <w:proofErr w:type="spellStart"/>
      <w:r w:rsidRPr="00B43697">
        <w:rPr>
          <w:rFonts w:eastAsia="Calibri"/>
          <w:lang w:eastAsia="en-US"/>
        </w:rPr>
        <w:t>Tours</w:t>
      </w:r>
      <w:proofErr w:type="spellEnd"/>
      <w:r w:rsidRPr="00B43697">
        <w:rPr>
          <w:rFonts w:eastAsia="Calibri"/>
          <w:lang w:eastAsia="en-US"/>
        </w:rPr>
        <w:t xml:space="preserve"> d.o.o.</w:t>
      </w:r>
    </w:p>
    <w:p w:rsidR="00EB3D8D" w:rsidRDefault="00EB3D8D" w:rsidP="00EB3D8D">
      <w:pPr>
        <w:numPr>
          <w:ilvl w:val="0"/>
          <w:numId w:val="2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Svijet putovanja d.o.o.</w:t>
      </w:r>
    </w:p>
    <w:p w:rsidR="00EB3D8D" w:rsidRPr="00B43697" w:rsidRDefault="00EB3D8D" w:rsidP="00EB3D8D">
      <w:pPr>
        <w:suppressAutoHyphens/>
        <w:autoSpaceDN w:val="0"/>
        <w:spacing w:line="249" w:lineRule="auto"/>
        <w:textAlignment w:val="baseline"/>
        <w:rPr>
          <w:rFonts w:eastAsia="Calibri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49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>Sve ponude su pravovremene, potpune i ispunjavaju propisane uvjete utvrđene propisima vezanim uz turističku djelatnost.</w:t>
      </w:r>
    </w:p>
    <w:p w:rsidR="00EB3D8D" w:rsidRPr="00B43697" w:rsidRDefault="00EB3D8D" w:rsidP="00EB3D8D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lang w:eastAsia="en-US"/>
        </w:rPr>
        <w:lastRenderedPageBreak/>
        <w:t>Povjerenstvo za provedbu javnog poziva izdvojilo je tri ponude turisti</w:t>
      </w:r>
      <w:r>
        <w:rPr>
          <w:rFonts w:eastAsia="Calibri"/>
          <w:lang w:eastAsia="en-US"/>
        </w:rPr>
        <w:t xml:space="preserve">čkih agencija: 14you d.o.o., </w:t>
      </w:r>
      <w:proofErr w:type="spellStart"/>
      <w:r>
        <w:rPr>
          <w:rFonts w:eastAsia="Calibri"/>
          <w:lang w:eastAsia="en-US"/>
        </w:rPr>
        <w:t>Aututurist</w:t>
      </w:r>
      <w:proofErr w:type="spellEnd"/>
      <w:r>
        <w:rPr>
          <w:rFonts w:eastAsia="Calibri"/>
          <w:lang w:eastAsia="en-US"/>
        </w:rPr>
        <w:t>-Park d.o.o.</w:t>
      </w:r>
      <w:r w:rsidRPr="00B43697">
        <w:rPr>
          <w:rFonts w:eastAsia="Calibri"/>
          <w:lang w:eastAsia="en-US"/>
        </w:rPr>
        <w:t xml:space="preserve">, </w:t>
      </w:r>
      <w:proofErr w:type="spellStart"/>
      <w:r w:rsidRPr="00B43697">
        <w:rPr>
          <w:rFonts w:eastAsia="Calibri"/>
          <w:lang w:eastAsia="en-US"/>
        </w:rPr>
        <w:t>Sparanza</w:t>
      </w:r>
      <w:proofErr w:type="spellEnd"/>
      <w:r w:rsidRPr="00B43697">
        <w:rPr>
          <w:rFonts w:eastAsia="Calibri"/>
          <w:lang w:eastAsia="en-US"/>
        </w:rPr>
        <w:t xml:space="preserve"> d.o.o.  koji će se pisanim i  elektronskim putem pozvati na roditeljski sastanak na kojem će predstaviti svoje ponude. Roditeljski s</w:t>
      </w:r>
      <w:r>
        <w:rPr>
          <w:rFonts w:eastAsia="Calibri"/>
          <w:lang w:eastAsia="en-US"/>
        </w:rPr>
        <w:t>astanak će se održati u srijedu, 3. svibnja 2017</w:t>
      </w:r>
      <w:r w:rsidRPr="00B43697">
        <w:rPr>
          <w:rFonts w:eastAsia="Calibri"/>
          <w:lang w:eastAsia="en-US"/>
        </w:rPr>
        <w:t>.godine u Osnovnoj školi Brestje, Potočnica 8, Sesvete s početkom u 19:15 sati.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</w:p>
    <w:p w:rsidR="00EB3D8D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SESVETE, 12. travanj 2017</w:t>
      </w:r>
      <w:r w:rsidRPr="00B43697">
        <w:rPr>
          <w:rFonts w:eastAsia="Calibri"/>
          <w:sz w:val="22"/>
          <w:szCs w:val="22"/>
          <w:lang w:eastAsia="en-US"/>
        </w:rPr>
        <w:t>.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  <w:t>Predsjednica Povjerenstva: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  <w:t xml:space="preserve">          </w:t>
      </w:r>
      <w:r>
        <w:rPr>
          <w:rFonts w:eastAsia="Calibri"/>
          <w:lang w:eastAsia="en-US"/>
        </w:rPr>
        <w:t xml:space="preserve">Marina Šegota </w:t>
      </w:r>
      <w:proofErr w:type="spellStart"/>
      <w:r>
        <w:rPr>
          <w:rFonts w:eastAsia="Calibri"/>
          <w:lang w:eastAsia="en-US"/>
        </w:rPr>
        <w:t>Marenić</w:t>
      </w:r>
      <w:proofErr w:type="spellEnd"/>
      <w:r w:rsidRPr="00B43697">
        <w:rPr>
          <w:rFonts w:eastAsia="Calibri"/>
          <w:lang w:eastAsia="en-US"/>
        </w:rPr>
        <w:t xml:space="preserve">, prof.     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Default="00EB3D8D" w:rsidP="00EB3D8D"/>
    <w:p w:rsidR="0051465D" w:rsidRDefault="0051465D"/>
    <w:sectPr w:rsidR="005146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02E"/>
    <w:multiLevelType w:val="multilevel"/>
    <w:tmpl w:val="3C1E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F750D"/>
    <w:multiLevelType w:val="multilevel"/>
    <w:tmpl w:val="A0822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8D"/>
    <w:rsid w:val="001A2462"/>
    <w:rsid w:val="0051465D"/>
    <w:rsid w:val="00E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brestje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Veljko</cp:lastModifiedBy>
  <cp:revision>3</cp:revision>
  <dcterms:created xsi:type="dcterms:W3CDTF">2017-04-14T07:21:00Z</dcterms:created>
  <dcterms:modified xsi:type="dcterms:W3CDTF">2017-04-14T20:09:00Z</dcterms:modified>
</cp:coreProperties>
</file>